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CE" w:rsidRPr="00CF481C" w:rsidRDefault="007F3ECE" w:rsidP="007F3ECE">
      <w:pPr>
        <w:bidi/>
        <w:spacing w:after="0" w:line="360" w:lineRule="auto"/>
        <w:jc w:val="center"/>
        <w:rPr>
          <w:rFonts w:ascii="ae_AlArabiya" w:hAnsi="ae_AlArabiya" w:cs="AdvertisingBold"/>
          <w:sz w:val="32"/>
          <w:szCs w:val="32"/>
          <w:lang w:bidi="ar-EG"/>
        </w:rPr>
      </w:pPr>
      <w:r w:rsidRPr="00CF481C">
        <w:rPr>
          <w:rFonts w:ascii="ae_AlArabiya" w:hAnsi="ae_AlArabiya" w:cs="AdvertisingBold"/>
          <w:sz w:val="32"/>
          <w:szCs w:val="32"/>
          <w:rtl/>
          <w:lang w:bidi="ar-EG"/>
        </w:rPr>
        <w:t>دور الرسوم المعلوماتية (الإنفوجرافيك) في معالجة الأزمة السورية</w:t>
      </w:r>
    </w:p>
    <w:p w:rsidR="007F3ECE" w:rsidRDefault="007F3ECE" w:rsidP="007F3ECE">
      <w:pPr>
        <w:bidi/>
        <w:spacing w:after="120" w:line="360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CF481C">
        <w:rPr>
          <w:rFonts w:asciiTheme="minorBidi" w:hAnsiTheme="minorBidi" w:cs="Arial"/>
          <w:sz w:val="32"/>
          <w:szCs w:val="32"/>
          <w:rtl/>
          <w:lang w:bidi="ar-EG"/>
        </w:rPr>
        <w:t>(دراسة تحليلية مقارنه لموقعي روسيا اليوم، و</w:t>
      </w:r>
      <w:r w:rsidRPr="00CF481C">
        <w:rPr>
          <w:rFonts w:asciiTheme="minorBidi" w:hAnsiTheme="minorBidi"/>
          <w:sz w:val="32"/>
          <w:szCs w:val="32"/>
          <w:lang w:bidi="ar-EG"/>
        </w:rPr>
        <w:t>CNN</w:t>
      </w:r>
      <w:r w:rsidRPr="00CF481C">
        <w:rPr>
          <w:rFonts w:asciiTheme="minorBidi" w:hAnsiTheme="minorBidi" w:cs="Arial"/>
          <w:sz w:val="32"/>
          <w:szCs w:val="32"/>
          <w:rtl/>
          <w:lang w:bidi="ar-EG"/>
        </w:rPr>
        <w:t xml:space="preserve"> </w:t>
      </w:r>
      <w:r w:rsidRPr="00CF481C">
        <w:rPr>
          <w:rFonts w:asciiTheme="minorBidi" w:hAnsiTheme="minorBidi" w:cs="Arial" w:hint="cs"/>
          <w:sz w:val="32"/>
          <w:szCs w:val="32"/>
          <w:rtl/>
          <w:lang w:bidi="ar-EG"/>
        </w:rPr>
        <w:t>بالعربية)</w:t>
      </w:r>
    </w:p>
    <w:p w:rsidR="007F3ECE" w:rsidRPr="00FD2462" w:rsidRDefault="007F3ECE" w:rsidP="007F3ECE">
      <w:pPr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 w:rsidRPr="00FD24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م/ إبراهيم هانئ إبراهيم داو</w:t>
      </w:r>
      <w:r w:rsidRPr="00FD24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</w:t>
      </w:r>
      <w:r w:rsidRPr="00FD24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</w:t>
      </w:r>
      <w:r w:rsidRPr="00FD24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*</w:t>
      </w:r>
    </w:p>
    <w:p w:rsidR="007F3ECE" w:rsidRDefault="007F3ECE" w:rsidP="005338D5">
      <w:pPr>
        <w:bidi/>
        <w:spacing w:after="160" w:line="360" w:lineRule="auto"/>
        <w:ind w:firstLine="284"/>
        <w:jc w:val="center"/>
        <w:rPr>
          <w:rFonts w:ascii="Calibri" w:eastAsia="Calibri" w:hAnsi="Calibri" w:cs="Arial"/>
          <w:b/>
          <w:bCs/>
          <w:sz w:val="36"/>
          <w:szCs w:val="36"/>
          <w:u w:val="single"/>
          <w:rtl/>
          <w:lang w:bidi="ar-EG"/>
        </w:rPr>
      </w:pPr>
    </w:p>
    <w:p w:rsidR="00E83911" w:rsidRPr="00E83911" w:rsidRDefault="007F3ECE" w:rsidP="007F3ECE">
      <w:pPr>
        <w:bidi/>
        <w:spacing w:after="160" w:line="360" w:lineRule="auto"/>
        <w:ind w:firstLine="284"/>
        <w:rPr>
          <w:rFonts w:ascii="Calibri" w:eastAsia="Calibri" w:hAnsi="Calibri" w:cs="Arial"/>
          <w:b/>
          <w:bCs/>
          <w:sz w:val="36"/>
          <w:szCs w:val="36"/>
          <w:u w:val="single"/>
          <w:rtl/>
          <w:lang w:bidi="ar-EG"/>
        </w:rPr>
      </w:pPr>
      <w:r w:rsidRPr="007F3ECE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>ال</w:t>
      </w:r>
      <w:r w:rsidR="00E83911" w:rsidRPr="007F3ECE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>ملخص</w:t>
      </w:r>
      <w:r w:rsidR="00E83911" w:rsidRPr="00E83911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594081" w:rsidRPr="00E83911" w:rsidRDefault="006B4CFC" w:rsidP="005338D5">
      <w:pPr>
        <w:bidi/>
        <w:spacing w:before="120" w:after="120" w:line="360" w:lineRule="auto"/>
        <w:ind w:firstLine="509"/>
        <w:jc w:val="both"/>
        <w:rPr>
          <w:rFonts w:asciiTheme="minorBidi" w:hAnsiTheme="minorBidi" w:cs="Simplified Arabic"/>
          <w:sz w:val="28"/>
          <w:szCs w:val="28"/>
          <w:rtl/>
          <w:lang w:bidi="ar-EG"/>
        </w:rPr>
      </w:pP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تعرف الرسوم المعلوماتية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أو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الإنفوجرافيك بأنها فن تحويل البيانات والمعلومات والمفاهيم المعقدة إلى صور ورسوم ثابتة أو متحركة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يمكن فهمها واستيعابها بوضوح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وتشويق،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بطريقة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واضحة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وسهلة </w:t>
      </w:r>
      <w:r w:rsidR="00E83911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لاستيعاب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للقارئ.</w:t>
      </w:r>
    </w:p>
    <w:p w:rsidR="00594081" w:rsidRPr="00E83911" w:rsidRDefault="006B4CFC" w:rsidP="00A34521">
      <w:pPr>
        <w:bidi/>
        <w:spacing w:before="120" w:after="120" w:line="360" w:lineRule="auto"/>
        <w:ind w:firstLine="509"/>
        <w:jc w:val="both"/>
        <w:rPr>
          <w:rFonts w:asciiTheme="minorBidi" w:hAnsiTheme="minorBidi" w:cs="Simplified Arabic"/>
          <w:sz w:val="28"/>
          <w:szCs w:val="28"/>
          <w:rtl/>
          <w:lang w:bidi="ar-EG"/>
        </w:rPr>
      </w:pP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 </w:t>
      </w:r>
      <w:r w:rsidR="00143D3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تسعى الدراسة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إلى</w:t>
      </w:r>
      <w:r w:rsidR="00143D3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معرفة</w:t>
      </w:r>
      <w:r w:rsidR="00143D31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كيفية معالجة</w:t>
      </w:r>
      <w:r w:rsidR="00143D3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E83911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</w:t>
      </w:r>
      <w:r w:rsidR="00143D31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في 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موقعي الدراسة (روسيا اليوم و </w:t>
      </w:r>
      <w:r w:rsidR="00594081" w:rsidRPr="00E83911">
        <w:rPr>
          <w:rFonts w:asciiTheme="minorBidi" w:hAnsiTheme="minorBidi" w:cs="Simplified Arabic"/>
          <w:sz w:val="28"/>
          <w:szCs w:val="28"/>
          <w:lang w:bidi="ar-EG"/>
        </w:rPr>
        <w:t>CNN</w:t>
      </w:r>
      <w:r w:rsidR="006B371C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بالعربية ) لل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أ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زمة السور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ي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ة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في الفترة ابتدأ من تاريخ</w:t>
      </w:r>
      <w:r w:rsidR="007126B8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30 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مارس</w:t>
      </w:r>
      <w:r w:rsidR="007126B8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2015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حتى </w:t>
      </w:r>
      <w:r w:rsidR="007126B8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30 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مارس 201</w:t>
      </w:r>
      <w:r w:rsidR="002C086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6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، 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وتحليل عناصر </w:t>
      </w:r>
      <w:r w:rsidR="00E83911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</w:t>
      </w:r>
      <w:r w:rsidR="00E83911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المتناولة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للأ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زمة في كلا الموقعين </w:t>
      </w:r>
      <w:r w:rsidR="00143D31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المقارنة بينهما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="007126B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وقد تم استخدام المنهج الوصفي واستمارة تحليل 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سيميائي</w:t>
      </w:r>
      <w:r w:rsidR="007126B8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و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أ</w:t>
      </w:r>
      <w:r w:rsidR="002437D8">
        <w:rPr>
          <w:rFonts w:asciiTheme="minorBidi" w:hAnsiTheme="minorBidi" w:cs="Simplified Arabic" w:hint="cs"/>
          <w:sz w:val="28"/>
          <w:szCs w:val="28"/>
          <w:rtl/>
          <w:lang w:bidi="ar-EG"/>
        </w:rPr>
        <w:t>سلوب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ال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مقارنة</w:t>
      </w:r>
      <w:r w:rsidR="002437D8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2437D8">
        <w:rPr>
          <w:rFonts w:asciiTheme="minorBidi" w:hAnsiTheme="minorBidi" w:cs="Simplified Arabic" w:hint="cs"/>
          <w:sz w:val="28"/>
          <w:szCs w:val="28"/>
          <w:rtl/>
          <w:lang w:bidi="ar-EG"/>
        </w:rPr>
        <w:t>لتحليل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في كلا </w:t>
      </w:r>
      <w:r w:rsid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موقعي الدراسة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لأزمة السورية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="00594081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و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ذلك ب</w:t>
      </w:r>
      <w:r w:rsidR="006B371C">
        <w:rPr>
          <w:rFonts w:asciiTheme="minorBidi" w:hAnsiTheme="minorBidi" w:cs="Simplified Arabic"/>
          <w:sz w:val="28"/>
          <w:szCs w:val="28"/>
          <w:rtl/>
          <w:lang w:bidi="ar-EG"/>
        </w:rPr>
        <w:t>تحليل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ه </w:t>
      </w:r>
      <w:r w:rsidR="006B371C">
        <w:rPr>
          <w:rFonts w:asciiTheme="minorBidi" w:hAnsiTheme="minorBidi" w:cs="Simplified Arabic"/>
          <w:sz w:val="28"/>
          <w:szCs w:val="28"/>
          <w:rtl/>
          <w:lang w:bidi="ar-EG"/>
        </w:rPr>
        <w:t>شكل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ً</w:t>
      </w:r>
      <w:r w:rsidR="006B371C">
        <w:rPr>
          <w:rFonts w:asciiTheme="minorBidi" w:hAnsiTheme="minorBidi" w:cs="Simplified Arabic"/>
          <w:sz w:val="28"/>
          <w:szCs w:val="28"/>
          <w:rtl/>
          <w:lang w:bidi="ar-EG"/>
        </w:rPr>
        <w:t>ا ومضمون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ً</w:t>
      </w:r>
      <w:r w:rsidR="006B371C">
        <w:rPr>
          <w:rFonts w:asciiTheme="minorBidi" w:hAnsiTheme="minorBidi" w:cs="Simplified Arabic"/>
          <w:sz w:val="28"/>
          <w:szCs w:val="28"/>
          <w:rtl/>
          <w:lang w:bidi="ar-EG"/>
        </w:rPr>
        <w:t>ا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وكذلك 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التعرف على الإطار الدلالي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2437D8">
        <w:rPr>
          <w:rFonts w:asciiTheme="minorBidi" w:hAnsiTheme="minorBidi" w:cs="Simplified Arabic" w:hint="cs"/>
          <w:sz w:val="28"/>
          <w:szCs w:val="28"/>
          <w:rtl/>
          <w:lang w:bidi="ar-EG"/>
        </w:rPr>
        <w:t>و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التركيب</w:t>
      </w:r>
      <w:r w:rsidR="002437D8">
        <w:rPr>
          <w:rFonts w:asciiTheme="minorBidi" w:hAnsiTheme="minorBidi" w:cs="Simplified Arabic" w:hint="cs"/>
          <w:sz w:val="28"/>
          <w:szCs w:val="28"/>
          <w:rtl/>
          <w:lang w:bidi="ar-EG"/>
        </w:rPr>
        <w:t>ي</w:t>
      </w:r>
      <w:r w:rsidR="002437D8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للتوصل لمعرفة دلالات الرموز وتأويلاتها </w:t>
      </w:r>
      <w:r w:rsidR="002437D8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بالإضافة </w:t>
      </w:r>
      <w:r w:rsidR="00490E4A">
        <w:rPr>
          <w:rFonts w:asciiTheme="minorBidi" w:hAnsiTheme="minorBidi" w:cs="Simplified Arabic" w:hint="cs"/>
          <w:sz w:val="28"/>
          <w:szCs w:val="28"/>
          <w:rtl/>
          <w:lang w:bidi="ar-EG"/>
        </w:rPr>
        <w:t>إلى</w:t>
      </w:r>
      <w:r w:rsidR="002437D8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التعرف على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مدى توافق النص مع الصورة </w:t>
      </w:r>
      <w:r w:rsidR="002437D8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المصاحبة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له</w:t>
      </w:r>
      <w:r w:rsid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.</w:t>
      </w:r>
    </w:p>
    <w:p w:rsidR="00E57FDE" w:rsidRPr="009F67E0" w:rsidRDefault="007126B8" w:rsidP="005338D5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9F67E0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مشكلة الدراسة </w:t>
      </w:r>
    </w:p>
    <w:p w:rsidR="00E57FDE" w:rsidRPr="00E83911" w:rsidRDefault="00E83911" w:rsidP="00A34521">
      <w:pPr>
        <w:bidi/>
        <w:spacing w:before="120" w:after="120" w:line="360" w:lineRule="auto"/>
        <w:ind w:firstLine="509"/>
        <w:jc w:val="both"/>
        <w:rPr>
          <w:rFonts w:asciiTheme="minorBidi" w:hAnsiTheme="minorBidi" w:cs="Simplified Arabic"/>
          <w:sz w:val="28"/>
          <w:szCs w:val="28"/>
          <w:rtl/>
          <w:lang w:bidi="ar-EG"/>
        </w:rPr>
      </w:pPr>
      <w:r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سعت تلك الدراسة </w:t>
      </w:r>
      <w:r w:rsidR="00490E4A">
        <w:rPr>
          <w:rFonts w:asciiTheme="minorBidi" w:hAnsiTheme="minorBidi" w:cs="Simplified Arabic" w:hint="cs"/>
          <w:sz w:val="28"/>
          <w:szCs w:val="28"/>
          <w:rtl/>
          <w:lang w:bidi="ar-EG"/>
        </w:rPr>
        <w:t>إلى</w:t>
      </w:r>
      <w:r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معرفة 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دور الرسوم المعلوماتية (الإنفوج</w:t>
      </w:r>
      <w:r>
        <w:rPr>
          <w:rFonts w:asciiTheme="minorBidi" w:hAnsiTheme="minorBidi" w:cs="Simplified Arabic"/>
          <w:sz w:val="28"/>
          <w:szCs w:val="28"/>
          <w:rtl/>
          <w:lang w:bidi="ar-EG"/>
        </w:rPr>
        <w:t>رافيك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) في معالجة الأزمة السورية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="00FA31DC" w:rsidRPr="00E83911">
        <w:rPr>
          <w:rFonts w:asciiTheme="minorBidi" w:hAnsiTheme="minorBidi" w:cs="Simplified Arabic"/>
          <w:sz w:val="28"/>
          <w:szCs w:val="28"/>
          <w:lang w:bidi="ar-EG"/>
        </w:rPr>
        <w:t xml:space="preserve"> 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عن طريق تحليل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ها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ش</w:t>
      </w:r>
      <w:bookmarkStart w:id="0" w:name="_GoBack"/>
      <w:bookmarkEnd w:id="0"/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كلاً ومضموناً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وذلك في إطار دراسة تحليلية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وسيميائية مقارنة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lastRenderedPageBreak/>
        <w:t>تستهدف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التعرف على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الإطار الدلالي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والتصميمي للإنفوجرافيك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="Simplified Arabic" w:hint="cs"/>
          <w:sz w:val="28"/>
          <w:szCs w:val="28"/>
          <w:rtl/>
          <w:lang w:bidi="ar-EG"/>
        </w:rPr>
        <w:t>وا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لتوصل لمعرفة دلالات الرموز وتأويلاتها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ومدى توافق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النص مع الصورة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المصاحبة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له في الرسم المعلوماتي في معالجة الأزمة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ومدى انعكاس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الاتجاه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السياسي للدول</w:t>
      </w:r>
      <w:r w:rsidR="005338D5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المالكة ل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موقعي الدراسة (</w:t>
      </w:r>
      <w:r w:rsidR="00490E4A" w:rsidRPr="00E83911">
        <w:rPr>
          <w:rFonts w:asciiTheme="minorBidi" w:hAnsiTheme="minorBidi" w:cs="Simplified Arabic"/>
          <w:sz w:val="28"/>
          <w:szCs w:val="28"/>
          <w:lang w:bidi="ar-EG"/>
        </w:rPr>
        <w:t xml:space="preserve">CNN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بالعربية،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وروسيا اليوم</w:t>
      </w:r>
      <w:r w:rsidR="00FA31DC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)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في معالجة الإنفوجرافيك للأ</w:t>
      </w:r>
      <w:r w:rsidR="005338D5">
        <w:rPr>
          <w:rFonts w:asciiTheme="minorBidi" w:hAnsiTheme="minorBidi" w:cs="Simplified Arabic" w:hint="cs"/>
          <w:sz w:val="28"/>
          <w:szCs w:val="28"/>
          <w:rtl/>
          <w:lang w:bidi="ar-EG"/>
        </w:rPr>
        <w:t>زمة السورية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.</w:t>
      </w:r>
    </w:p>
    <w:p w:rsidR="00143D31" w:rsidRPr="009F67E0" w:rsidRDefault="00E83911" w:rsidP="005338D5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9F67E0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أهداف</w:t>
      </w:r>
      <w:r w:rsidR="00276857" w:rsidRPr="009F67E0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 الدراسة</w:t>
      </w:r>
    </w:p>
    <w:p w:rsidR="00E57FDE" w:rsidRPr="00E83911" w:rsidRDefault="00490E4A" w:rsidP="00A34521">
      <w:pPr>
        <w:bidi/>
        <w:spacing w:before="120" w:after="120" w:line="360" w:lineRule="auto"/>
        <w:ind w:firstLine="509"/>
        <w:jc w:val="both"/>
        <w:rPr>
          <w:rFonts w:asciiTheme="minorBidi" w:hAnsiTheme="minorBidi" w:cs="Simplified Arabic"/>
          <w:sz w:val="28"/>
          <w:szCs w:val="28"/>
          <w:rtl/>
          <w:lang w:bidi="ar-EG"/>
        </w:rPr>
      </w:pPr>
      <w:r>
        <w:rPr>
          <w:rFonts w:asciiTheme="minorBidi" w:hAnsiTheme="minorBidi" w:cs="Simplified Arabic" w:hint="cs"/>
          <w:sz w:val="28"/>
          <w:szCs w:val="28"/>
          <w:rtl/>
          <w:lang w:bidi="ar-EG"/>
        </w:rPr>
        <w:t>ويتلخص الهدف</w:t>
      </w:r>
      <w:r w:rsid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الرئيسي للدراسة 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في</w:t>
      </w:r>
      <w:r w:rsid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التعرف على</w:t>
      </w:r>
      <w:r w:rsidR="00E57FDE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دور الرسوم المعلوماتية (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الإنفوجرافيك)</w:t>
      </w:r>
      <w:r w:rsidR="00E57FDE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في </w:t>
      </w:r>
      <w:r w:rsid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معالجة</w:t>
      </w:r>
      <w:r w:rsidR="00E57FDE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الأزمة السورية</w:t>
      </w:r>
      <w:r w:rsidR="00276857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ويتفرع منه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أهداف</w:t>
      </w:r>
      <w:r w:rsidR="00276857"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فرعية </w:t>
      </w:r>
      <w:r w:rsid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منها:</w:t>
      </w:r>
    </w:p>
    <w:p w:rsidR="00276857" w:rsidRPr="00E83911" w:rsidRDefault="00276857" w:rsidP="00A34521">
      <w:pPr>
        <w:pStyle w:val="a3"/>
        <w:numPr>
          <w:ilvl w:val="0"/>
          <w:numId w:val="5"/>
        </w:num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lang w:bidi="ar-EG"/>
        </w:rPr>
      </w:pP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التعرف على الرسوم المعلوماتية (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الإنفوجرافيك) 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موضع الدراسة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كفن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من فنون الصحافة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.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</w:p>
    <w:p w:rsidR="00FA31DC" w:rsidRPr="00E83911" w:rsidRDefault="00FA31DC" w:rsidP="005338D5">
      <w:pPr>
        <w:pStyle w:val="a3"/>
        <w:numPr>
          <w:ilvl w:val="0"/>
          <w:numId w:val="5"/>
        </w:num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lang w:bidi="ar-EG"/>
        </w:rPr>
      </w:pP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التعرف على أوجه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الاختلاف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في تناول الرسوم المعلوماتية (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الإنفوجرافيك)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للأزمة السورية في المواقع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الإلكترونية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عينة الدراسة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.</w:t>
      </w:r>
    </w:p>
    <w:p w:rsidR="00E83911" w:rsidRPr="009F67E0" w:rsidRDefault="00E83911" w:rsidP="005338D5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9F67E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وخلصت</w:t>
      </w:r>
      <w:r w:rsidRPr="009F67E0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F67E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اهم نتائج</w:t>
      </w:r>
      <w:r w:rsidRPr="009F67E0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F67E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الدراسة</w:t>
      </w:r>
      <w:r w:rsidRPr="009F67E0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490E4A" w:rsidRPr="009F67E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إلى</w:t>
      </w:r>
      <w:r w:rsidRPr="009F67E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:</w:t>
      </w:r>
    </w:p>
    <w:p w:rsidR="00E83911" w:rsidRPr="00E83911" w:rsidRDefault="00E83911" w:rsidP="00490E4A">
      <w:pPr>
        <w:pStyle w:val="a3"/>
        <w:numPr>
          <w:ilvl w:val="0"/>
          <w:numId w:val="7"/>
        </w:num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rtl/>
          <w:lang w:bidi="ar-EG"/>
        </w:rPr>
      </w:pP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تنوع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أشكال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المستخدمة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كلا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موقعي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الدراسة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اهتم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روسيا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اليوم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بانفوجرافيك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490E4A">
        <w:rPr>
          <w:rFonts w:asciiTheme="minorBidi" w:hAnsiTheme="minorBidi" w:cs="Simplified Arabic" w:hint="cs"/>
          <w:sz w:val="28"/>
          <w:szCs w:val="28"/>
          <w:rtl/>
          <w:lang w:bidi="ar-EG"/>
        </w:rPr>
        <w:t>ال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خرائط،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بينما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اهتم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/>
          <w:sz w:val="28"/>
          <w:szCs w:val="28"/>
          <w:lang w:bidi="ar-EG"/>
        </w:rPr>
        <w:t>CNN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بالعربية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بالإنفوجرافيك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المقارن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.</w:t>
      </w:r>
    </w:p>
    <w:p w:rsidR="00E83911" w:rsidRDefault="00E83911" w:rsidP="005338D5">
      <w:pPr>
        <w:pStyle w:val="a3"/>
        <w:numPr>
          <w:ilvl w:val="0"/>
          <w:numId w:val="7"/>
        </w:num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lang w:bidi="ar-EG"/>
        </w:rPr>
      </w:pP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وتنوعت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كذلك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أشكال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تصميم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وخاصةً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بموقع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روسيا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اليوم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والذي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تصدر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فيه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تصميم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الكتلة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عن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باقي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أشكال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التصميم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الأخرى،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بينما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ركز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/>
          <w:sz w:val="28"/>
          <w:szCs w:val="28"/>
          <w:lang w:bidi="ar-EG"/>
        </w:rPr>
        <w:t>CNN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بالعربية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على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تصميم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الأعمدة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بصورة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أكبر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وذلك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بصفته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التصميم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الأنسب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="Simplified Arabic" w:hint="cs"/>
          <w:sz w:val="28"/>
          <w:szCs w:val="28"/>
          <w:rtl/>
          <w:lang w:bidi="ar-EG"/>
        </w:rPr>
        <w:t>للمقارنات.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</w:p>
    <w:p w:rsidR="00E83911" w:rsidRDefault="00E83911" w:rsidP="005338D5">
      <w:pPr>
        <w:pStyle w:val="a3"/>
        <w:numPr>
          <w:ilvl w:val="0"/>
          <w:numId w:val="7"/>
        </w:num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lang w:bidi="ar-EG"/>
        </w:rPr>
      </w:pP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lastRenderedPageBreak/>
        <w:t>تعددت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أساليب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الإقناع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والمصادر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والموضوعات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التي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تناولها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بالرسوم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المعلوماتية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"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الإنفوجرافيكس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"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عينة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المواقع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موضع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الدراسة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. </w:t>
      </w:r>
    </w:p>
    <w:p w:rsidR="00E83911" w:rsidRDefault="00E83911" w:rsidP="005338D5">
      <w:pPr>
        <w:pStyle w:val="a3"/>
        <w:numPr>
          <w:ilvl w:val="0"/>
          <w:numId w:val="7"/>
        </w:num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lang w:bidi="ar-EG"/>
        </w:rPr>
      </w:pP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ُ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ـ</w:t>
      </w:r>
      <w:r w:rsidR="006B371C">
        <w:rPr>
          <w:rFonts w:ascii="Simplified Arabic" w:hAnsi="Simplified Arabic" w:cs="Simplified Arabic"/>
          <w:sz w:val="28"/>
          <w:szCs w:val="28"/>
          <w:rtl/>
          <w:lang w:bidi="ar-EG"/>
        </w:rPr>
        <w:t>ﱢ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ق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كلا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موقعي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الدراسة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استغلال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دلالات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الألوان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والخطوط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والرموز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والأشكال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وذلك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لتعكس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الرسالة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الضمنية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="Simplified Arabic" w:hint="cs"/>
          <w:sz w:val="28"/>
          <w:szCs w:val="28"/>
          <w:rtl/>
          <w:lang w:bidi="ar-EG"/>
        </w:rPr>
        <w:t>للإنفوجرافيك.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</w:p>
    <w:p w:rsidR="00E83911" w:rsidRDefault="00E83911" w:rsidP="00A34521">
      <w:pPr>
        <w:pStyle w:val="a3"/>
        <w:numPr>
          <w:ilvl w:val="0"/>
          <w:numId w:val="7"/>
        </w:num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lang w:bidi="ar-EG"/>
        </w:rPr>
      </w:pP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تحققت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مبادئ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وأسس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التصميم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الأساسية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عينة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المواقع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بكلا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موقعي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الدراسة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مثل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الوحدة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-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سواء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ٌ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الوحدة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الكلية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الموقع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الواحد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أو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الوحدة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الجزئية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بين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العناصر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الواحد-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>و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الإيقاع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والاتزان</w:t>
      </w:r>
      <w:r w:rsidR="00A3452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في تصميم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 xml:space="preserve"> الإنفوجرافيك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عينة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المواقع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موضع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الدراسة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. </w:t>
      </w:r>
    </w:p>
    <w:p w:rsidR="00E83911" w:rsidRDefault="00E83911" w:rsidP="006B371C">
      <w:pPr>
        <w:pStyle w:val="a3"/>
        <w:numPr>
          <w:ilvl w:val="0"/>
          <w:numId w:val="7"/>
        </w:num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lang w:bidi="ar-EG"/>
        </w:rPr>
      </w:pP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جاء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النص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أ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غلب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مواضعه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كإرساء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ٍ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للمعلومة،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كما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أوضحت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الدلالة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الكلية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والمفهومة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سياق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دلالات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عناصر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وخاصة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ً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دلالات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النصوص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الإنفوجرافيك،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أن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توجه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روسيا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اليوم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جاء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مؤيد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ً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لنظام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الأسد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،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وأ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روسيا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تساند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الجيش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السوري،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بينما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جاء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موقف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موقع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/>
          <w:sz w:val="28"/>
          <w:szCs w:val="28"/>
          <w:lang w:bidi="ar-EG"/>
        </w:rPr>
        <w:t>CNN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بالعربية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على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عكس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ذلك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فكان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معادي</w:t>
      </w:r>
      <w:r w:rsidR="006B371C">
        <w:rPr>
          <w:rFonts w:asciiTheme="minorBidi" w:hAnsiTheme="minorBidi" w:cs="Simplified Arabic" w:hint="cs"/>
          <w:sz w:val="28"/>
          <w:szCs w:val="28"/>
          <w:rtl/>
          <w:lang w:bidi="ar-EG"/>
        </w:rPr>
        <w:t>ً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بشكل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واضح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لنظام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الأسد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وهو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يتفق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توجه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كلا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البلدين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(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روسيا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="00490E4A"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والولايات المتحدة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الأمريكية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)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في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التعامل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مع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الأزمة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 xml:space="preserve"> </w:t>
      </w:r>
      <w:r w:rsidRPr="00E83911">
        <w:rPr>
          <w:rFonts w:asciiTheme="minorBidi" w:hAnsiTheme="minorBidi" w:cs="Simplified Arabic" w:hint="cs"/>
          <w:sz w:val="28"/>
          <w:szCs w:val="28"/>
          <w:rtl/>
          <w:lang w:bidi="ar-EG"/>
        </w:rPr>
        <w:t>السورية</w:t>
      </w:r>
      <w:r w:rsidRPr="00E83911">
        <w:rPr>
          <w:rFonts w:asciiTheme="minorBidi" w:hAnsiTheme="minorBidi" w:cs="Simplified Arabic"/>
          <w:sz w:val="28"/>
          <w:szCs w:val="28"/>
          <w:rtl/>
          <w:lang w:bidi="ar-EG"/>
        </w:rPr>
        <w:t>.</w:t>
      </w:r>
    </w:p>
    <w:p w:rsidR="005338D5" w:rsidRDefault="005338D5" w:rsidP="005338D5">
      <w:p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rtl/>
          <w:lang w:bidi="ar-EG"/>
        </w:rPr>
      </w:pPr>
    </w:p>
    <w:p w:rsidR="005338D5" w:rsidRDefault="005338D5" w:rsidP="005338D5">
      <w:p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rtl/>
          <w:lang w:bidi="ar-EG"/>
        </w:rPr>
      </w:pPr>
    </w:p>
    <w:p w:rsidR="005338D5" w:rsidRDefault="005338D5" w:rsidP="005338D5">
      <w:pPr>
        <w:bidi/>
        <w:spacing w:before="120" w:after="120" w:line="360" w:lineRule="auto"/>
        <w:jc w:val="both"/>
        <w:rPr>
          <w:rFonts w:asciiTheme="minorBidi" w:hAnsiTheme="minorBidi" w:cs="Simplified Arabic"/>
          <w:sz w:val="28"/>
          <w:szCs w:val="28"/>
          <w:rtl/>
          <w:lang w:bidi="ar-EG"/>
        </w:rPr>
      </w:pPr>
    </w:p>
    <w:sectPr w:rsidR="005338D5" w:rsidSect="00490E4A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0C" w:rsidRDefault="0064440C" w:rsidP="00C81CF7">
      <w:pPr>
        <w:spacing w:after="0" w:line="240" w:lineRule="auto"/>
      </w:pPr>
      <w:r>
        <w:separator/>
      </w:r>
    </w:p>
  </w:endnote>
  <w:endnote w:type="continuationSeparator" w:id="0">
    <w:p w:rsidR="0064440C" w:rsidRDefault="0064440C" w:rsidP="00C8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CE" w:rsidRDefault="007F3ECE" w:rsidP="007F3ECE">
    <w:pPr>
      <w:pStyle w:val="a5"/>
      <w:bidi/>
      <w:rPr>
        <w:rtl/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05F42" wp14:editId="141359B2">
              <wp:simplePos x="0" y="0"/>
              <wp:positionH relativeFrom="column">
                <wp:posOffset>2459174</wp:posOffset>
              </wp:positionH>
              <wp:positionV relativeFrom="paragraph">
                <wp:posOffset>35560</wp:posOffset>
              </wp:positionV>
              <wp:extent cx="2938780" cy="10795"/>
              <wp:effectExtent l="0" t="0" r="13970" b="27305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38780" cy="107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C45F6" id="رابط مستقيم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2.8pt" to="425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" strokecolor="black [3040]"/>
          </w:pict>
        </mc:Fallback>
      </mc:AlternateContent>
    </w:r>
  </w:p>
  <w:p w:rsidR="007F3ECE" w:rsidRDefault="007F3ECE" w:rsidP="007F3ECE">
    <w:pPr>
      <w:pStyle w:val="a5"/>
      <w:bidi/>
      <w:rPr>
        <w:rFonts w:hint="cs"/>
        <w:rtl/>
        <w:lang w:bidi="ar-EG"/>
      </w:rPr>
    </w:pPr>
    <w:r>
      <w:rPr>
        <w:rFonts w:cs="Arial" w:hint="cs"/>
        <w:noProof/>
        <w:rtl/>
      </w:rPr>
      <w:t xml:space="preserve">* </w:t>
    </w:r>
    <w:r w:rsidRPr="00FD2462">
      <w:rPr>
        <w:rFonts w:cs="Arial" w:hint="cs"/>
        <w:noProof/>
        <w:rtl/>
      </w:rPr>
      <w:t>المعيد</w:t>
    </w:r>
    <w:r w:rsidRPr="00FD2462">
      <w:rPr>
        <w:rFonts w:cs="Arial"/>
        <w:noProof/>
        <w:rtl/>
      </w:rPr>
      <w:t xml:space="preserve"> </w:t>
    </w:r>
    <w:r w:rsidRPr="00FD2462">
      <w:rPr>
        <w:rFonts w:cs="Arial" w:hint="cs"/>
        <w:noProof/>
        <w:rtl/>
      </w:rPr>
      <w:t>بقسم</w:t>
    </w:r>
    <w:r w:rsidRPr="00FD2462">
      <w:rPr>
        <w:rFonts w:cs="Arial"/>
        <w:noProof/>
        <w:rtl/>
      </w:rPr>
      <w:t xml:space="preserve"> </w:t>
    </w:r>
    <w:r w:rsidRPr="00FD2462">
      <w:rPr>
        <w:rFonts w:cs="Arial" w:hint="cs"/>
        <w:noProof/>
        <w:rtl/>
      </w:rPr>
      <w:t>الإعلام</w:t>
    </w:r>
    <w:r w:rsidRPr="00FD2462">
      <w:rPr>
        <w:rFonts w:cs="Arial"/>
        <w:noProof/>
        <w:rtl/>
      </w:rPr>
      <w:t xml:space="preserve"> </w:t>
    </w:r>
    <w:r w:rsidRPr="00FD2462">
      <w:rPr>
        <w:rFonts w:cs="Arial" w:hint="cs"/>
        <w:noProof/>
        <w:rtl/>
      </w:rPr>
      <w:t>ـ</w:t>
    </w:r>
    <w:r w:rsidRPr="00FD2462">
      <w:rPr>
        <w:rFonts w:cs="Arial"/>
        <w:noProof/>
        <w:rtl/>
      </w:rPr>
      <w:t xml:space="preserve"> </w:t>
    </w:r>
    <w:r w:rsidRPr="00FD2462">
      <w:rPr>
        <w:rFonts w:cs="Arial" w:hint="cs"/>
        <w:noProof/>
        <w:rtl/>
      </w:rPr>
      <w:t>كلية</w:t>
    </w:r>
    <w:r w:rsidRPr="00FD2462">
      <w:rPr>
        <w:rFonts w:cs="Arial"/>
        <w:noProof/>
        <w:rtl/>
      </w:rPr>
      <w:t xml:space="preserve"> </w:t>
    </w:r>
    <w:r w:rsidRPr="00FD2462">
      <w:rPr>
        <w:rFonts w:cs="Arial" w:hint="cs"/>
        <w:noProof/>
        <w:rtl/>
      </w:rPr>
      <w:t>الآداب</w:t>
    </w:r>
    <w:r w:rsidRPr="00FD2462">
      <w:rPr>
        <w:rFonts w:cs="Arial"/>
        <w:noProof/>
        <w:rtl/>
      </w:rPr>
      <w:t xml:space="preserve"> </w:t>
    </w:r>
    <w:r w:rsidRPr="00FD2462">
      <w:rPr>
        <w:rFonts w:cs="Arial" w:hint="cs"/>
        <w:noProof/>
        <w:rtl/>
      </w:rPr>
      <w:t>ـ</w:t>
    </w:r>
    <w:r w:rsidRPr="00FD2462">
      <w:rPr>
        <w:rFonts w:cs="Arial"/>
        <w:noProof/>
        <w:rtl/>
      </w:rPr>
      <w:t xml:space="preserve"> </w:t>
    </w:r>
    <w:r w:rsidRPr="00FD2462">
      <w:rPr>
        <w:rFonts w:cs="Arial" w:hint="cs"/>
        <w:noProof/>
        <w:rtl/>
      </w:rPr>
      <w:t>جامعة</w:t>
    </w:r>
    <w:r w:rsidRPr="00FD2462">
      <w:rPr>
        <w:rFonts w:cs="Arial"/>
        <w:noProof/>
        <w:rtl/>
      </w:rPr>
      <w:t xml:space="preserve"> </w:t>
    </w:r>
    <w:r w:rsidRPr="00FD2462">
      <w:rPr>
        <w:rFonts w:cs="Arial" w:hint="cs"/>
        <w:noProof/>
        <w:rtl/>
      </w:rPr>
      <w:t>بنها</w:t>
    </w:r>
    <w:r w:rsidRPr="00FD2462">
      <w:rPr>
        <w:rFonts w:cs="Arial"/>
        <w:noProof/>
        <w:rtl/>
      </w:rPr>
      <w:t xml:space="preserve">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جمهورية مصر العربية</w:t>
    </w:r>
  </w:p>
  <w:p w:rsidR="007F3ECE" w:rsidRDefault="007F3ECE" w:rsidP="007F3ECE">
    <w:pPr>
      <w:pStyle w:val="a5"/>
      <w:bidi/>
      <w:rPr>
        <w:lang w:bidi="ar-EG"/>
      </w:rPr>
    </w:pPr>
  </w:p>
  <w:p w:rsidR="002437D8" w:rsidRDefault="009F67E0" w:rsidP="003F7CCD">
    <w:pPr>
      <w:pStyle w:val="a5"/>
      <w:pBdr>
        <w:top w:val="thinThickSmallGap" w:sz="24" w:space="1" w:color="622423" w:themeColor="accent2" w:themeShade="7F"/>
      </w:pBdr>
      <w:tabs>
        <w:tab w:val="clear" w:pos="4320"/>
        <w:tab w:val="clear" w:pos="8640"/>
        <w:tab w:val="center" w:pos="4153"/>
        <w:tab w:val="right" w:pos="8306"/>
      </w:tabs>
      <w:bidi/>
      <w:jc w:val="center"/>
      <w:rPr>
        <w:rFonts w:asciiTheme="majorHAnsi" w:eastAsiaTheme="majorEastAsia" w:hAnsiTheme="majorHAnsi" w:cstheme="majorBidi"/>
      </w:rPr>
    </w:pPr>
    <w:r>
      <w:rPr>
        <w:rFonts w:eastAsiaTheme="minorEastAsia"/>
      </w:rPr>
      <w:tab/>
    </w:r>
    <w:r w:rsidR="002437D8" w:rsidRPr="003F7CCD">
      <w:rPr>
        <w:rFonts w:asciiTheme="majorHAnsi" w:eastAsiaTheme="majorEastAsia" w:hAnsiTheme="majorHAnsi" w:cstheme="majorBidi"/>
        <w:noProof/>
        <w:lang w:val="ar-SA"/>
      </w:rPr>
      <w:fldChar w:fldCharType="begin"/>
    </w:r>
    <w:r w:rsidR="002437D8" w:rsidRPr="003F7CCD">
      <w:rPr>
        <w:rFonts w:asciiTheme="majorHAnsi" w:eastAsiaTheme="majorEastAsia" w:hAnsiTheme="majorHAnsi" w:cs="Cambria"/>
        <w:noProof/>
        <w:rtl/>
        <w:lang w:val="ar-SA"/>
      </w:rPr>
      <w:instrText>PAGE   \* MERGEFORMAT</w:instrText>
    </w:r>
    <w:r w:rsidR="002437D8" w:rsidRPr="003F7CCD">
      <w:rPr>
        <w:rFonts w:asciiTheme="majorHAnsi" w:eastAsiaTheme="majorEastAsia" w:hAnsiTheme="majorHAnsi" w:cstheme="majorBidi"/>
        <w:noProof/>
        <w:lang w:val="ar-SA"/>
      </w:rPr>
      <w:fldChar w:fldCharType="separate"/>
    </w:r>
    <w:r w:rsidR="007F3ECE">
      <w:rPr>
        <w:rFonts w:asciiTheme="majorHAnsi" w:eastAsiaTheme="majorEastAsia" w:hAnsiTheme="majorHAnsi" w:cstheme="majorBidi"/>
        <w:noProof/>
        <w:rtl/>
        <w:lang w:val="ar-SA"/>
      </w:rPr>
      <w:t>1</w:t>
    </w:r>
    <w:r w:rsidR="002437D8" w:rsidRPr="003F7CCD">
      <w:rPr>
        <w:rFonts w:asciiTheme="majorHAnsi" w:eastAsiaTheme="majorEastAsia" w:hAnsiTheme="majorHAnsi" w:cstheme="majorBidi"/>
        <w:noProof/>
        <w:lang w:val="ar-SA"/>
      </w:rPr>
      <w:fldChar w:fldCharType="end"/>
    </w:r>
    <w:r>
      <w:rPr>
        <w:rFonts w:asciiTheme="majorHAnsi" w:eastAsiaTheme="majorEastAsia" w:hAnsiTheme="majorHAnsi" w:cstheme="majorBid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0C" w:rsidRDefault="0064440C" w:rsidP="00C81CF7">
      <w:pPr>
        <w:spacing w:after="0" w:line="240" w:lineRule="auto"/>
      </w:pPr>
      <w:r>
        <w:separator/>
      </w:r>
    </w:p>
  </w:footnote>
  <w:footnote w:type="continuationSeparator" w:id="0">
    <w:p w:rsidR="0064440C" w:rsidRDefault="0064440C" w:rsidP="00C8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3247F"/>
    <w:multiLevelType w:val="hybridMultilevel"/>
    <w:tmpl w:val="9E18840E"/>
    <w:lvl w:ilvl="0" w:tplc="040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">
    <w:nsid w:val="170436F7"/>
    <w:multiLevelType w:val="hybridMultilevel"/>
    <w:tmpl w:val="DDE8C95C"/>
    <w:lvl w:ilvl="0" w:tplc="D264F8C6">
      <w:start w:val="2"/>
      <w:numFmt w:val="bullet"/>
      <w:lvlText w:val="-"/>
      <w:lvlJc w:val="left"/>
      <w:pPr>
        <w:ind w:left="869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>
    <w:nsid w:val="1CA63B8E"/>
    <w:multiLevelType w:val="hybridMultilevel"/>
    <w:tmpl w:val="DB98D70A"/>
    <w:lvl w:ilvl="0" w:tplc="D264F8C6">
      <w:start w:val="2"/>
      <w:numFmt w:val="bullet"/>
      <w:lvlText w:val="-"/>
      <w:lvlJc w:val="left"/>
      <w:pPr>
        <w:ind w:left="644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1DBC5E47"/>
    <w:multiLevelType w:val="hybridMultilevel"/>
    <w:tmpl w:val="14707530"/>
    <w:lvl w:ilvl="0" w:tplc="040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4">
    <w:nsid w:val="2A233B1F"/>
    <w:multiLevelType w:val="hybridMultilevel"/>
    <w:tmpl w:val="B49C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11B1A"/>
    <w:multiLevelType w:val="hybridMultilevel"/>
    <w:tmpl w:val="F4E44E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027FF"/>
    <w:multiLevelType w:val="hybridMultilevel"/>
    <w:tmpl w:val="E9666FCC"/>
    <w:lvl w:ilvl="0" w:tplc="D264F8C6">
      <w:start w:val="2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</w:abstractNum>
  <w:abstractNum w:abstractNumId="7">
    <w:nsid w:val="6CCB0493"/>
    <w:multiLevelType w:val="hybridMultilevel"/>
    <w:tmpl w:val="6ECE2E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C9"/>
    <w:rsid w:val="000C48E3"/>
    <w:rsid w:val="0013759E"/>
    <w:rsid w:val="00143D31"/>
    <w:rsid w:val="002425EF"/>
    <w:rsid w:val="002437D8"/>
    <w:rsid w:val="002715D5"/>
    <w:rsid w:val="00276857"/>
    <w:rsid w:val="00276A4A"/>
    <w:rsid w:val="002A16F3"/>
    <w:rsid w:val="002C0868"/>
    <w:rsid w:val="003F32C9"/>
    <w:rsid w:val="003F7CCD"/>
    <w:rsid w:val="00467E95"/>
    <w:rsid w:val="00490E4A"/>
    <w:rsid w:val="005338D5"/>
    <w:rsid w:val="005556C6"/>
    <w:rsid w:val="00594081"/>
    <w:rsid w:val="005A5B8E"/>
    <w:rsid w:val="00623548"/>
    <w:rsid w:val="0064440C"/>
    <w:rsid w:val="0065553A"/>
    <w:rsid w:val="006B371C"/>
    <w:rsid w:val="006B4CFC"/>
    <w:rsid w:val="007126B8"/>
    <w:rsid w:val="00743BC6"/>
    <w:rsid w:val="007F3ECE"/>
    <w:rsid w:val="00836C97"/>
    <w:rsid w:val="008471F2"/>
    <w:rsid w:val="00873CB9"/>
    <w:rsid w:val="009204C9"/>
    <w:rsid w:val="009917BA"/>
    <w:rsid w:val="00994C89"/>
    <w:rsid w:val="009A54F0"/>
    <w:rsid w:val="009F67E0"/>
    <w:rsid w:val="00A34521"/>
    <w:rsid w:val="00B46AD2"/>
    <w:rsid w:val="00B53166"/>
    <w:rsid w:val="00BC6CE0"/>
    <w:rsid w:val="00BD4B0B"/>
    <w:rsid w:val="00C3400F"/>
    <w:rsid w:val="00C81CF7"/>
    <w:rsid w:val="00CA34FD"/>
    <w:rsid w:val="00CC5DC5"/>
    <w:rsid w:val="00CD75A2"/>
    <w:rsid w:val="00D02243"/>
    <w:rsid w:val="00D35CF8"/>
    <w:rsid w:val="00E57FDE"/>
    <w:rsid w:val="00E83911"/>
    <w:rsid w:val="00EA4472"/>
    <w:rsid w:val="00EA6C34"/>
    <w:rsid w:val="00F309E2"/>
    <w:rsid w:val="00F4790D"/>
    <w:rsid w:val="00F655D7"/>
    <w:rsid w:val="00FA31DC"/>
    <w:rsid w:val="00FA5103"/>
    <w:rsid w:val="00F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360AC2F-9E01-43E9-A1A4-5D6A738C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C97"/>
  </w:style>
  <w:style w:type="paragraph" w:styleId="a3">
    <w:name w:val="List Paragraph"/>
    <w:basedOn w:val="a"/>
    <w:uiPriority w:val="34"/>
    <w:qFormat/>
    <w:rsid w:val="0027685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81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1CF7"/>
  </w:style>
  <w:style w:type="paragraph" w:styleId="a5">
    <w:name w:val="footer"/>
    <w:basedOn w:val="a"/>
    <w:link w:val="Char0"/>
    <w:uiPriority w:val="99"/>
    <w:unhideWhenUsed/>
    <w:rsid w:val="00C81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1CF7"/>
  </w:style>
  <w:style w:type="paragraph" w:styleId="a6">
    <w:name w:val="Balloon Text"/>
    <w:basedOn w:val="a"/>
    <w:link w:val="Char1"/>
    <w:uiPriority w:val="99"/>
    <w:semiHidden/>
    <w:unhideWhenUsed/>
    <w:rsid w:val="0062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2354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7F3ECE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7F3EC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3ECE"/>
    <w:rPr>
      <w:vertAlign w:val="superscript"/>
    </w:rPr>
  </w:style>
  <w:style w:type="paragraph" w:styleId="a9">
    <w:name w:val="endnote text"/>
    <w:basedOn w:val="a"/>
    <w:link w:val="Char3"/>
    <w:uiPriority w:val="99"/>
    <w:semiHidden/>
    <w:unhideWhenUsed/>
    <w:rsid w:val="007F3ECE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9"/>
    <w:uiPriority w:val="99"/>
    <w:semiHidden/>
    <w:rsid w:val="007F3EC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F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769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81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4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366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8946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574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07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895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03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0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93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8848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8827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032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47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33357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09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9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15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571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35491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858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50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20895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CDFD-8E24-49D2-980E-B8FF280C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ملخص الدراسة</vt:lpstr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ملخص الدراسة</dc:title>
  <dc:creator>Ibrahem Dawood</dc:creator>
  <cp:lastModifiedBy>ibrahim hany</cp:lastModifiedBy>
  <cp:revision>18</cp:revision>
  <cp:lastPrinted>2020-08-22T20:47:00Z</cp:lastPrinted>
  <dcterms:created xsi:type="dcterms:W3CDTF">2017-04-08T11:28:00Z</dcterms:created>
  <dcterms:modified xsi:type="dcterms:W3CDTF">2020-10-09T22:21:00Z</dcterms:modified>
</cp:coreProperties>
</file>